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1668"/>
        <w:gridCol w:w="1807"/>
        <w:gridCol w:w="1200"/>
        <w:gridCol w:w="3037"/>
        <w:gridCol w:w="1639"/>
      </w:tblGrid>
      <w:tr w:rsidR="008F526C" w:rsidRPr="008B1B91" w:rsidTr="00E239A8">
        <w:trPr>
          <w:trHeight w:val="984"/>
          <w:jc w:val="center"/>
        </w:trPr>
        <w:tc>
          <w:tcPr>
            <w:tcW w:w="1668" w:type="dxa"/>
            <w:shd w:val="clear" w:color="auto" w:fill="DEEAF6" w:themeFill="accent1" w:themeFillTint="33"/>
          </w:tcPr>
          <w:p w:rsidR="008F526C" w:rsidRPr="008B1B91" w:rsidRDefault="00C1167C" w:rsidP="00C1167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B1B9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929B78A" wp14:editId="4072F81C">
                  <wp:extent cx="922338" cy="79057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74" cy="79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41DA" w:rsidRPr="008B1B91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  <w:tc>
          <w:tcPr>
            <w:tcW w:w="7683" w:type="dxa"/>
            <w:gridSpan w:val="4"/>
            <w:shd w:val="clear" w:color="auto" w:fill="DEEAF6" w:themeFill="accent1" w:themeFillTint="33"/>
          </w:tcPr>
          <w:p w:rsidR="008F526C" w:rsidRPr="008B1B91" w:rsidRDefault="008F526C" w:rsidP="00E239A8">
            <w:pPr>
              <w:rPr>
                <w:rFonts w:ascii="Times New Roman" w:hAnsi="Times New Roman" w:cs="Times New Roman"/>
                <w:b/>
              </w:rPr>
            </w:pPr>
          </w:p>
          <w:p w:rsidR="00C1167C" w:rsidRPr="008B1B91" w:rsidRDefault="00C1167C" w:rsidP="00E239A8">
            <w:pPr>
              <w:rPr>
                <w:rFonts w:ascii="Times New Roman" w:hAnsi="Times New Roman" w:cs="Times New Roman"/>
                <w:b/>
              </w:rPr>
            </w:pPr>
          </w:p>
          <w:p w:rsidR="00C635C1" w:rsidRPr="008B1B91" w:rsidRDefault="00E239A8" w:rsidP="00E2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 ANALİZ FORMU ÖRNEĞİ</w:t>
            </w:r>
          </w:p>
        </w:tc>
      </w:tr>
      <w:tr w:rsidR="008F526C" w:rsidRPr="008B1B91" w:rsidTr="00E239A8">
        <w:trPr>
          <w:trHeight w:val="402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</w:tcPr>
          <w:p w:rsidR="008F526C" w:rsidRPr="008B1B91" w:rsidRDefault="008F526C" w:rsidP="007A79F2">
            <w:pPr>
              <w:rPr>
                <w:rFonts w:ascii="Times New Roman" w:hAnsi="Times New Roman" w:cs="Times New Roman"/>
                <w:b/>
              </w:rPr>
            </w:pPr>
          </w:p>
          <w:p w:rsidR="008F526C" w:rsidRPr="008B1B91" w:rsidRDefault="008F526C" w:rsidP="007A79F2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Adı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C1167C" w:rsidRPr="008B1B91" w:rsidRDefault="00C1167C" w:rsidP="007A79F2">
            <w:pPr>
              <w:rPr>
                <w:rFonts w:ascii="Times New Roman" w:hAnsi="Times New Roman" w:cs="Times New Roman"/>
                <w:b/>
              </w:rPr>
            </w:pPr>
          </w:p>
          <w:p w:rsidR="008F526C" w:rsidRPr="008B1B91" w:rsidRDefault="005C577A" w:rsidP="007A79F2">
            <w:pPr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Endot</w:t>
            </w:r>
            <w:r w:rsidR="00000FDE" w:rsidRPr="008B1B91">
              <w:rPr>
                <w:rFonts w:ascii="Times New Roman" w:hAnsi="Times New Roman" w:cs="Times New Roman"/>
              </w:rPr>
              <w:t>rakeal</w:t>
            </w:r>
            <w:proofErr w:type="spellEnd"/>
            <w:r w:rsidR="00000FDE"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0FDE"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</w:p>
        </w:tc>
      </w:tr>
      <w:tr w:rsidR="00EE5CE1" w:rsidRPr="008B1B91" w:rsidTr="00E239A8">
        <w:trPr>
          <w:trHeight w:val="402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</w:tcPr>
          <w:p w:rsidR="00676027" w:rsidRPr="008B1B91" w:rsidRDefault="00676027" w:rsidP="007A79F2">
            <w:pPr>
              <w:rPr>
                <w:rFonts w:ascii="Times New Roman" w:hAnsi="Times New Roman" w:cs="Times New Roman"/>
                <w:b/>
              </w:rPr>
            </w:pPr>
          </w:p>
          <w:p w:rsidR="00676027" w:rsidRPr="008B1B91" w:rsidRDefault="00676027" w:rsidP="007A79F2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 xml:space="preserve">İşi Yapanın Unvanı                                                                                                                                        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000FDE" w:rsidRPr="008B1B91" w:rsidRDefault="00000FDE" w:rsidP="007A79F2">
            <w:pPr>
              <w:rPr>
                <w:rFonts w:ascii="Times New Roman" w:hAnsi="Times New Roman" w:cs="Times New Roman"/>
              </w:rPr>
            </w:pPr>
          </w:p>
          <w:p w:rsidR="00676027" w:rsidRPr="008B1B91" w:rsidRDefault="00000FDE" w:rsidP="007A79F2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Hemşire</w:t>
            </w:r>
          </w:p>
        </w:tc>
      </w:tr>
      <w:tr w:rsidR="00EE5CE1" w:rsidRPr="008B1B91" w:rsidTr="00E239A8">
        <w:trPr>
          <w:trHeight w:val="649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</w:tcPr>
          <w:p w:rsidR="00676027" w:rsidRPr="008B1B91" w:rsidRDefault="00676027" w:rsidP="007A79F2">
            <w:pPr>
              <w:rPr>
                <w:rFonts w:ascii="Times New Roman" w:hAnsi="Times New Roman" w:cs="Times New Roman"/>
                <w:b/>
              </w:rPr>
            </w:pPr>
          </w:p>
          <w:p w:rsidR="00676027" w:rsidRPr="008B1B91" w:rsidRDefault="00676027" w:rsidP="007A79F2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Yapıldığı Yer/Bölüm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000FDE" w:rsidRPr="008B1B91" w:rsidRDefault="00000FDE" w:rsidP="007A79F2">
            <w:pPr>
              <w:rPr>
                <w:rFonts w:ascii="Times New Roman" w:hAnsi="Times New Roman" w:cs="Times New Roman"/>
              </w:rPr>
            </w:pPr>
          </w:p>
          <w:p w:rsidR="00676027" w:rsidRPr="008B1B91" w:rsidRDefault="00000FDE" w:rsidP="007A79F2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Kalp ve Damar Cerrahisi Yoğun Bakım</w:t>
            </w:r>
          </w:p>
        </w:tc>
      </w:tr>
      <w:tr w:rsidR="00EE5CE1" w:rsidRPr="008B1B91" w:rsidTr="00E239A8">
        <w:trPr>
          <w:trHeight w:val="606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</w:tcPr>
          <w:p w:rsidR="00676027" w:rsidRPr="008B1B91" w:rsidRDefault="00676027" w:rsidP="007A79F2">
            <w:pPr>
              <w:rPr>
                <w:rFonts w:ascii="Times New Roman" w:hAnsi="Times New Roman" w:cs="Times New Roman"/>
                <w:b/>
              </w:rPr>
            </w:pPr>
          </w:p>
          <w:p w:rsidR="00676027" w:rsidRPr="008B1B91" w:rsidRDefault="00000FDE" w:rsidP="007A79F2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İşten Sorumlu Meslek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676027" w:rsidRPr="008B1B91" w:rsidRDefault="00676027" w:rsidP="007A79F2">
            <w:pPr>
              <w:rPr>
                <w:rFonts w:ascii="Times New Roman" w:hAnsi="Times New Roman" w:cs="Times New Roman"/>
              </w:rPr>
            </w:pPr>
          </w:p>
          <w:p w:rsidR="00000FDE" w:rsidRPr="008B1B91" w:rsidRDefault="00000FDE" w:rsidP="007A79F2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Yoğun Bakım Ünitesinde uygulamayı gerçekleştiren hekim ve hemşireler sorumludur.</w:t>
            </w:r>
          </w:p>
        </w:tc>
      </w:tr>
      <w:tr w:rsidR="00030AF5" w:rsidRPr="008B1B91" w:rsidTr="00E239A8">
        <w:trPr>
          <w:trHeight w:val="606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</w:tcPr>
          <w:p w:rsidR="00030AF5" w:rsidRPr="008B1B91" w:rsidRDefault="00030AF5" w:rsidP="00030AF5">
            <w:pPr>
              <w:rPr>
                <w:rFonts w:ascii="Times New Roman" w:hAnsi="Times New Roman" w:cs="Times New Roman"/>
                <w:b/>
              </w:rPr>
            </w:pPr>
          </w:p>
          <w:p w:rsidR="00030AF5" w:rsidRPr="008B1B91" w:rsidRDefault="00C635C1" w:rsidP="00030AF5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Aynı İşi Yapan</w:t>
            </w:r>
            <w:r w:rsidR="00030AF5" w:rsidRPr="008B1B91">
              <w:rPr>
                <w:rFonts w:ascii="Times New Roman" w:hAnsi="Times New Roman" w:cs="Times New Roman"/>
                <w:b/>
              </w:rPr>
              <w:t xml:space="preserve"> Diğer Meslekler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030AF5" w:rsidRPr="008B1B91" w:rsidRDefault="00030AF5" w:rsidP="00030AF5">
            <w:pPr>
              <w:rPr>
                <w:rFonts w:ascii="Times New Roman" w:hAnsi="Times New Roman" w:cs="Times New Roman"/>
              </w:rPr>
            </w:pPr>
          </w:p>
          <w:p w:rsidR="00000FDE" w:rsidRPr="008B1B91" w:rsidRDefault="00C635C1" w:rsidP="00000FDE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Anestezi Hekimi</w:t>
            </w:r>
          </w:p>
          <w:p w:rsidR="00000FDE" w:rsidRPr="008B1B91" w:rsidRDefault="00000FDE" w:rsidP="00000FDE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Kalp ve Damar Cerrahisi Hekimi vb.</w:t>
            </w:r>
          </w:p>
        </w:tc>
      </w:tr>
      <w:tr w:rsidR="00AC7ACE" w:rsidRPr="008B1B91" w:rsidTr="00940962">
        <w:trPr>
          <w:trHeight w:val="639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Amacı</w:t>
            </w:r>
          </w:p>
        </w:tc>
      </w:tr>
      <w:tr w:rsidR="00AC7ACE" w:rsidRPr="008B1B91" w:rsidTr="008F526C">
        <w:trPr>
          <w:trHeight w:val="1450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30AF5">
            <w:pPr>
              <w:rPr>
                <w:rFonts w:ascii="Times New Roman" w:hAnsi="Times New Roman" w:cs="Times New Roman"/>
              </w:rPr>
            </w:pPr>
          </w:p>
          <w:p w:rsidR="005C577A" w:rsidRPr="008B1B91" w:rsidRDefault="005C577A" w:rsidP="00030AF5">
            <w:pPr>
              <w:rPr>
                <w:rFonts w:ascii="Times New Roman" w:hAnsi="Times New Roman" w:cs="Times New Roman"/>
              </w:rPr>
            </w:pPr>
          </w:p>
          <w:p w:rsidR="00AC7ACE" w:rsidRPr="008B1B91" w:rsidRDefault="00000FDE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Üst so</w:t>
            </w:r>
            <w:r w:rsidR="00C635C1" w:rsidRPr="008B1B91">
              <w:rPr>
                <w:rFonts w:ascii="Times New Roman" w:hAnsi="Times New Roman" w:cs="Times New Roman"/>
              </w:rPr>
              <w:t xml:space="preserve">lunum yollarındaki </w:t>
            </w:r>
            <w:proofErr w:type="spellStart"/>
            <w:r w:rsidR="00C635C1" w:rsidRPr="008B1B91">
              <w:rPr>
                <w:rFonts w:ascii="Times New Roman" w:hAnsi="Times New Roman" w:cs="Times New Roman"/>
              </w:rPr>
              <w:t>sekresyonun</w:t>
            </w:r>
            <w:proofErr w:type="spellEnd"/>
            <w:r w:rsidR="00C635C1" w:rsidRPr="008B1B91">
              <w:rPr>
                <w:rFonts w:ascii="Times New Roman" w:hAnsi="Times New Roman" w:cs="Times New Roman"/>
              </w:rPr>
              <w:t xml:space="preserve"> </w:t>
            </w:r>
            <w:r w:rsidRPr="008B1B91">
              <w:rPr>
                <w:rFonts w:ascii="Times New Roman" w:hAnsi="Times New Roman" w:cs="Times New Roman"/>
              </w:rPr>
              <w:t>solunum yollarından doğru ve uygun teknikle atılması, akciğerlerin yeterli havalanması ve hastanın daha rahat/ etkin solunum yapabilmesidir.</w:t>
            </w:r>
          </w:p>
        </w:tc>
      </w:tr>
      <w:tr w:rsidR="00AC7ACE" w:rsidRPr="008B1B91" w:rsidTr="00940962">
        <w:trPr>
          <w:trHeight w:val="656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Kapsamı</w:t>
            </w:r>
          </w:p>
        </w:tc>
      </w:tr>
      <w:tr w:rsidR="00AC7ACE" w:rsidRPr="008B1B91" w:rsidTr="008F526C">
        <w:trPr>
          <w:trHeight w:val="122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rPr>
                <w:rFonts w:ascii="Times New Roman" w:hAnsi="Times New Roman" w:cs="Times New Roman"/>
              </w:rPr>
            </w:pPr>
          </w:p>
          <w:p w:rsidR="00AC7ACE" w:rsidRPr="008B1B91" w:rsidRDefault="00000FDE" w:rsidP="00000FDE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Yoğun Bakım Ünitesinde (YBÜ) çalışan ve mekanik </w:t>
            </w:r>
            <w:proofErr w:type="spellStart"/>
            <w:r w:rsidRPr="008B1B91">
              <w:rPr>
                <w:rFonts w:ascii="Times New Roman" w:hAnsi="Times New Roman" w:cs="Times New Roman"/>
              </w:rPr>
              <w:t>ventilatör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kullanan klinikteki hekim, hemşireler ve </w:t>
            </w:r>
            <w:proofErr w:type="spellStart"/>
            <w:r w:rsidR="00C635C1" w:rsidRPr="008B1B91">
              <w:rPr>
                <w:rFonts w:ascii="Times New Roman" w:hAnsi="Times New Roman" w:cs="Times New Roman"/>
              </w:rPr>
              <w:t>trakeal</w:t>
            </w:r>
            <w:proofErr w:type="spellEnd"/>
            <w:r w:rsidR="00C635C1"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35C1"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="00C635C1" w:rsidRPr="008B1B91">
              <w:rPr>
                <w:rFonts w:ascii="Times New Roman" w:hAnsi="Times New Roman" w:cs="Times New Roman"/>
              </w:rPr>
              <w:t xml:space="preserve"> </w:t>
            </w:r>
            <w:r w:rsidRPr="008B1B91">
              <w:rPr>
                <w:rFonts w:ascii="Times New Roman" w:hAnsi="Times New Roman" w:cs="Times New Roman"/>
              </w:rPr>
              <w:t>işi</w:t>
            </w:r>
            <w:r w:rsidR="00C635C1" w:rsidRPr="008B1B91">
              <w:rPr>
                <w:rFonts w:ascii="Times New Roman" w:hAnsi="Times New Roman" w:cs="Times New Roman"/>
              </w:rPr>
              <w:t>ni</w:t>
            </w:r>
            <w:r w:rsidRPr="008B1B91">
              <w:rPr>
                <w:rFonts w:ascii="Times New Roman" w:hAnsi="Times New Roman" w:cs="Times New Roman"/>
              </w:rPr>
              <w:t xml:space="preserve"> yapan diğer sağlık personeli ile </w:t>
            </w:r>
            <w:proofErr w:type="spellStart"/>
            <w:r w:rsidRPr="008B1B91">
              <w:rPr>
                <w:rFonts w:ascii="Times New Roman" w:hAnsi="Times New Roman" w:cs="Times New Roman"/>
              </w:rPr>
              <w:t>trakeal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yapma sürecini kapsar.</w:t>
            </w:r>
          </w:p>
        </w:tc>
      </w:tr>
      <w:tr w:rsidR="00AC7ACE" w:rsidRPr="008B1B91" w:rsidTr="008F526C">
        <w:trPr>
          <w:trHeight w:val="674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Yapılma Zamanı</w:t>
            </w:r>
          </w:p>
        </w:tc>
      </w:tr>
      <w:tr w:rsidR="00AC7ACE" w:rsidRPr="008B1B91" w:rsidTr="008F526C">
        <w:trPr>
          <w:trHeight w:val="1711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rPr>
                <w:rFonts w:ascii="Times New Roman" w:hAnsi="Times New Roman" w:cs="Times New Roman"/>
              </w:rPr>
            </w:pPr>
          </w:p>
          <w:p w:rsidR="005C577A" w:rsidRPr="008B1B91" w:rsidRDefault="005C577A" w:rsidP="00000FDE">
            <w:pPr>
              <w:rPr>
                <w:rFonts w:ascii="Times New Roman" w:hAnsi="Times New Roman" w:cs="Times New Roman"/>
              </w:rPr>
            </w:pPr>
          </w:p>
          <w:p w:rsidR="00AC7ACE" w:rsidRPr="008B1B91" w:rsidRDefault="00000FDE" w:rsidP="00000FDE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</w:rPr>
              <w:t>Hastanın teşhis ve tedavi planında yer alan direktifler ve bakım gereksinimleri doğrultusunda yapılmaktadır.</w:t>
            </w:r>
          </w:p>
        </w:tc>
      </w:tr>
      <w:tr w:rsidR="00AC7ACE" w:rsidRPr="008B1B91" w:rsidTr="008F526C">
        <w:trPr>
          <w:trHeight w:val="621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 ile İlgili Tanımlar</w:t>
            </w:r>
          </w:p>
        </w:tc>
      </w:tr>
      <w:tr w:rsidR="00AC7ACE" w:rsidRPr="008B1B91" w:rsidTr="008F526C">
        <w:trPr>
          <w:trHeight w:val="1417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rPr>
                <w:rFonts w:ascii="Times New Roman" w:hAnsi="Times New Roman" w:cs="Times New Roman"/>
              </w:rPr>
            </w:pPr>
          </w:p>
          <w:p w:rsidR="005C577A" w:rsidRPr="008B1B91" w:rsidRDefault="005C577A" w:rsidP="00000FDE">
            <w:pPr>
              <w:rPr>
                <w:rFonts w:ascii="Times New Roman" w:hAnsi="Times New Roman" w:cs="Times New Roman"/>
              </w:rPr>
            </w:pPr>
          </w:p>
          <w:p w:rsidR="00AC7ACE" w:rsidRPr="008B1B91" w:rsidRDefault="00000FDE" w:rsidP="00000FDE">
            <w:pPr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Endotrakeal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B1B91">
              <w:rPr>
                <w:rFonts w:ascii="Times New Roman" w:hAnsi="Times New Roman" w:cs="Times New Roman"/>
              </w:rPr>
              <w:t>Endotrakeal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tüp/</w:t>
            </w:r>
            <w:proofErr w:type="spellStart"/>
            <w:r w:rsidRPr="008B1B91">
              <w:rPr>
                <w:rFonts w:ascii="Times New Roman" w:hAnsi="Times New Roman" w:cs="Times New Roman"/>
              </w:rPr>
              <w:t>trakeostomi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kanülünden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, bronş ve </w:t>
            </w:r>
            <w:proofErr w:type="spellStart"/>
            <w:r w:rsidRPr="008B1B91">
              <w:rPr>
                <w:rFonts w:ascii="Times New Roman" w:hAnsi="Times New Roman" w:cs="Times New Roman"/>
              </w:rPr>
              <w:t>trakeaya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aspiratör ile </w:t>
            </w:r>
            <w:r w:rsidR="005C577A" w:rsidRPr="008B1B91">
              <w:rPr>
                <w:rFonts w:ascii="Times New Roman" w:hAnsi="Times New Roman" w:cs="Times New Roman"/>
              </w:rPr>
              <w:t xml:space="preserve">girilerek havayolundan </w:t>
            </w:r>
            <w:proofErr w:type="spellStart"/>
            <w:r w:rsidR="005C577A" w:rsidRPr="008B1B91">
              <w:rPr>
                <w:rFonts w:ascii="Times New Roman" w:hAnsi="Times New Roman" w:cs="Times New Roman"/>
              </w:rPr>
              <w:t>sekresyonların</w:t>
            </w:r>
            <w:proofErr w:type="spellEnd"/>
            <w:r w:rsidR="005C577A" w:rsidRPr="008B1B91">
              <w:rPr>
                <w:rFonts w:ascii="Times New Roman" w:hAnsi="Times New Roman" w:cs="Times New Roman"/>
              </w:rPr>
              <w:t xml:space="preserve"> alınması işlemidir.</w:t>
            </w:r>
          </w:p>
          <w:p w:rsidR="00E239A8" w:rsidRPr="008B1B91" w:rsidRDefault="00E239A8" w:rsidP="00000FDE">
            <w:pPr>
              <w:rPr>
                <w:rFonts w:ascii="Times New Roman" w:hAnsi="Times New Roman" w:cs="Times New Roman"/>
              </w:rPr>
            </w:pPr>
          </w:p>
          <w:p w:rsidR="00E239A8" w:rsidRPr="008B1B91" w:rsidRDefault="00E239A8" w:rsidP="00000FDE">
            <w:pPr>
              <w:rPr>
                <w:rFonts w:ascii="Times New Roman" w:hAnsi="Times New Roman" w:cs="Times New Roman"/>
              </w:rPr>
            </w:pPr>
          </w:p>
          <w:p w:rsidR="00E239A8" w:rsidRDefault="00E239A8" w:rsidP="00000FDE">
            <w:pPr>
              <w:rPr>
                <w:rFonts w:ascii="Times New Roman" w:hAnsi="Times New Roman" w:cs="Times New Roman"/>
              </w:rPr>
            </w:pPr>
          </w:p>
          <w:p w:rsidR="008B1B91" w:rsidRDefault="008B1B91" w:rsidP="00000FDE">
            <w:pPr>
              <w:rPr>
                <w:rFonts w:ascii="Times New Roman" w:hAnsi="Times New Roman" w:cs="Times New Roman"/>
              </w:rPr>
            </w:pPr>
          </w:p>
          <w:p w:rsidR="008B1B91" w:rsidRPr="008B1B91" w:rsidRDefault="008B1B91" w:rsidP="00000FDE">
            <w:pPr>
              <w:rPr>
                <w:rFonts w:ascii="Times New Roman" w:hAnsi="Times New Roman" w:cs="Times New Roman"/>
              </w:rPr>
            </w:pPr>
          </w:p>
          <w:p w:rsidR="00E239A8" w:rsidRPr="008B1B91" w:rsidRDefault="00E239A8" w:rsidP="00000F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7ACE" w:rsidRPr="008B1B91" w:rsidTr="008B1B91">
        <w:trPr>
          <w:trHeight w:val="559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030AF5">
            <w:pPr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AC7ACE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İşin Yapılma Süreçleri</w:t>
            </w:r>
          </w:p>
        </w:tc>
      </w:tr>
      <w:tr w:rsidR="00AC7ACE" w:rsidRPr="008B1B91" w:rsidTr="008F526C">
        <w:trPr>
          <w:trHeight w:val="1611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İş ile ilgili malzemeler hazırlanır</w:t>
            </w:r>
          </w:p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Aspiratör kontrol edilir</w:t>
            </w:r>
          </w:p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Eller, ''El Hijyeni ve Eldiven Kullanım Talimatı''</w:t>
            </w:r>
            <w:proofErr w:type="spellStart"/>
            <w:r w:rsidRPr="008B1B91">
              <w:rPr>
                <w:rFonts w:ascii="Times New Roman" w:hAnsi="Times New Roman" w:cs="Times New Roman"/>
              </w:rPr>
              <w:t>na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uygun olarak yıkanır</w:t>
            </w:r>
          </w:p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Hastaya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ambu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ile işlem öncesi 2 dk. %100 oksijen verilir</w:t>
            </w:r>
          </w:p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Aspiratör basıncı yetişkin/çocuk/bebeklere göre belirlenen limitlere göre ayarlanır </w:t>
            </w:r>
          </w:p>
          <w:p w:rsidR="00000FDE" w:rsidRPr="008B1B91" w:rsidRDefault="00000FDE" w:rsidP="00000FDE">
            <w:pPr>
              <w:numPr>
                <w:ilvl w:val="0"/>
                <w:numId w:val="20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Steril eldiven giyilir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 aseptik tekniğe uygun olarak sağ ele alınır (sağ el </w:t>
            </w:r>
            <w:proofErr w:type="gramStart"/>
            <w:r w:rsidRPr="008B1B91">
              <w:rPr>
                <w:rFonts w:ascii="Times New Roman" w:hAnsi="Times New Roman" w:cs="Times New Roman"/>
              </w:rPr>
              <w:t>steril</w:t>
            </w:r>
            <w:proofErr w:type="gramEnd"/>
            <w:r w:rsidRPr="008B1B91">
              <w:rPr>
                <w:rFonts w:ascii="Times New Roman" w:hAnsi="Times New Roman" w:cs="Times New Roman"/>
              </w:rPr>
              <w:t xml:space="preserve"> kalır), sol el ile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 alt ucundan kıvrılıp sabitlenir,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Sağ eldeki sonda </w:t>
            </w:r>
            <w:proofErr w:type="spellStart"/>
            <w:r w:rsidRPr="008B1B91">
              <w:rPr>
                <w:rFonts w:ascii="Times New Roman" w:hAnsi="Times New Roman" w:cs="Times New Roman"/>
              </w:rPr>
              <w:t>inspiryum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esnasında tüpten içeri itilir, sonda kendi etrafında döndürülerek yavaşça geri çekilip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aspire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edilir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Sonda sağ eldeki eldiven içinde kıvrılarak işlem bittikten sonra eldivenle birlikte atılır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Hastaya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ambu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ile işlem son</w:t>
            </w:r>
            <w:r w:rsidR="005C577A" w:rsidRPr="008B1B91">
              <w:rPr>
                <w:rFonts w:ascii="Times New Roman" w:hAnsi="Times New Roman" w:cs="Times New Roman"/>
              </w:rPr>
              <w:t xml:space="preserve">rası 1 </w:t>
            </w:r>
            <w:proofErr w:type="spellStart"/>
            <w:r w:rsidR="005C577A" w:rsidRPr="008B1B91">
              <w:rPr>
                <w:rFonts w:ascii="Times New Roman" w:hAnsi="Times New Roman" w:cs="Times New Roman"/>
              </w:rPr>
              <w:t>dk</w:t>
            </w:r>
            <w:proofErr w:type="spellEnd"/>
            <w:r w:rsidR="005C577A" w:rsidRPr="008B1B91">
              <w:rPr>
                <w:rFonts w:ascii="Times New Roman" w:hAnsi="Times New Roman" w:cs="Times New Roman"/>
              </w:rPr>
              <w:t xml:space="preserve">  %100 oksijen verilir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Hasta tekrar </w:t>
            </w:r>
            <w:proofErr w:type="spellStart"/>
            <w:r w:rsidRPr="008B1B91">
              <w:rPr>
                <w:rFonts w:ascii="Times New Roman" w:hAnsi="Times New Roman" w:cs="Times New Roman"/>
              </w:rPr>
              <w:t>ventilatöre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bağlanır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Tüp seviyesi ve basınç kontrolü yapılır </w:t>
            </w:r>
          </w:p>
          <w:p w:rsidR="00000FDE" w:rsidRPr="008B1B91" w:rsidRDefault="005C577A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Hasta işlem boyunca izlenir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Yaşam bulguları kontrol edilir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Malzemeler toplanır </w:t>
            </w:r>
          </w:p>
          <w:p w:rsidR="00AC7AC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İşlem ve bulgular kaydedilir.</w:t>
            </w:r>
          </w:p>
        </w:tc>
      </w:tr>
      <w:tr w:rsidR="00AC7ACE" w:rsidRPr="008B1B91" w:rsidTr="008B1B91">
        <w:trPr>
          <w:trHeight w:val="663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:rsidR="00AC7ACE" w:rsidRPr="008B1B91" w:rsidRDefault="00AC7ACE" w:rsidP="00000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7ACE" w:rsidRPr="008B1B91" w:rsidRDefault="00AC7ACE" w:rsidP="00000FDE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İşi Gerçekleştirir</w:t>
            </w:r>
            <w:r w:rsidR="005C577A" w:rsidRPr="008B1B91">
              <w:rPr>
                <w:rFonts w:ascii="Times New Roman" w:hAnsi="Times New Roman" w:cs="Times New Roman"/>
                <w:b/>
              </w:rPr>
              <w:t>ken Kullanılan Yöntem, Teknik</w:t>
            </w:r>
            <w:r w:rsidRPr="008B1B91">
              <w:rPr>
                <w:rFonts w:ascii="Times New Roman" w:hAnsi="Times New Roman" w:cs="Times New Roman"/>
                <w:b/>
              </w:rPr>
              <w:t xml:space="preserve"> ve Dikkat Edilmesi Gereken Hususlar</w:t>
            </w:r>
          </w:p>
        </w:tc>
      </w:tr>
      <w:tr w:rsidR="00AC7ACE" w:rsidRPr="008B1B91" w:rsidTr="00000FDE">
        <w:trPr>
          <w:trHeight w:val="3772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asepti</w:t>
            </w:r>
            <w:r w:rsidR="005C577A" w:rsidRPr="008B1B91">
              <w:rPr>
                <w:rFonts w:ascii="Times New Roman" w:hAnsi="Times New Roman" w:cs="Times New Roman"/>
              </w:rPr>
              <w:t>k tekniğe uygun olarak yapılır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işleminde sonda, 5-10 saniy</w:t>
            </w:r>
            <w:r w:rsidR="005C577A" w:rsidRPr="008B1B91">
              <w:rPr>
                <w:rFonts w:ascii="Times New Roman" w:hAnsi="Times New Roman" w:cs="Times New Roman"/>
              </w:rPr>
              <w:t>eden fazla içeride kalmamalıdır</w:t>
            </w:r>
            <w:r w:rsidRPr="008B1B91">
              <w:rPr>
                <w:rFonts w:ascii="Times New Roman" w:hAnsi="Times New Roman" w:cs="Times New Roman"/>
              </w:rPr>
              <w:t xml:space="preserve"> 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İki uygula</w:t>
            </w:r>
            <w:r w:rsidR="005C577A" w:rsidRPr="008B1B91">
              <w:rPr>
                <w:rFonts w:ascii="Times New Roman" w:hAnsi="Times New Roman" w:cs="Times New Roman"/>
              </w:rPr>
              <w:t>ma arası 20-30 saniye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sırasın</w:t>
            </w:r>
            <w:r w:rsidR="005C577A" w:rsidRPr="008B1B91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="005C577A" w:rsidRPr="008B1B91">
              <w:rPr>
                <w:rFonts w:ascii="Times New Roman" w:hAnsi="Times New Roman" w:cs="Times New Roman"/>
              </w:rPr>
              <w:t>ambu</w:t>
            </w:r>
            <w:proofErr w:type="spellEnd"/>
            <w:r w:rsidR="005C577A" w:rsidRPr="008B1B91">
              <w:rPr>
                <w:rFonts w:ascii="Times New Roman" w:hAnsi="Times New Roman" w:cs="Times New Roman"/>
              </w:rPr>
              <w:t xml:space="preserve"> hazır bulundurulmalıdır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Hastanın genel </w:t>
            </w:r>
            <w:r w:rsidR="005C577A" w:rsidRPr="008B1B91">
              <w:rPr>
                <w:rFonts w:ascii="Times New Roman" w:hAnsi="Times New Roman" w:cs="Times New Roman"/>
              </w:rPr>
              <w:t>durumuna uygun pozisyon verilir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 t</w:t>
            </w:r>
            <w:r w:rsidR="005C577A" w:rsidRPr="008B1B91">
              <w:rPr>
                <w:rFonts w:ascii="Times New Roman" w:hAnsi="Times New Roman" w:cs="Times New Roman"/>
              </w:rPr>
              <w:t xml:space="preserve">ek kullanımlık </w:t>
            </w:r>
            <w:proofErr w:type="gramStart"/>
            <w:r w:rsidR="005C577A" w:rsidRPr="008B1B91">
              <w:rPr>
                <w:rFonts w:ascii="Times New Roman" w:hAnsi="Times New Roman" w:cs="Times New Roman"/>
              </w:rPr>
              <w:t>steril</w:t>
            </w:r>
            <w:proofErr w:type="gramEnd"/>
            <w:r w:rsidR="005C577A" w:rsidRPr="008B1B91">
              <w:rPr>
                <w:rFonts w:ascii="Times New Roman" w:hAnsi="Times New Roman" w:cs="Times New Roman"/>
              </w:rPr>
              <w:t xml:space="preserve">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sondasının çapı, </w:t>
            </w:r>
            <w:proofErr w:type="spellStart"/>
            <w:r w:rsidRPr="008B1B91">
              <w:rPr>
                <w:rFonts w:ascii="Times New Roman" w:hAnsi="Times New Roman" w:cs="Times New Roman"/>
              </w:rPr>
              <w:t>entübasyon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tüpü/</w:t>
            </w:r>
            <w:proofErr w:type="spellStart"/>
            <w:r w:rsidRPr="008B1B91">
              <w:rPr>
                <w:rFonts w:ascii="Times New Roman" w:hAnsi="Times New Roman" w:cs="Times New Roman"/>
              </w:rPr>
              <w:t>trakeostomi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ka</w:t>
            </w:r>
            <w:r w:rsidR="005C52CB" w:rsidRPr="008B1B91">
              <w:rPr>
                <w:rFonts w:ascii="Times New Roman" w:hAnsi="Times New Roman" w:cs="Times New Roman"/>
              </w:rPr>
              <w:t>nülünün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 xml:space="preserve"> çapının 1/3’ü olmalıdır</w:t>
            </w:r>
            <w:r w:rsidRPr="008B1B91">
              <w:rPr>
                <w:rFonts w:ascii="Times New Roman" w:hAnsi="Times New Roman" w:cs="Times New Roman"/>
              </w:rPr>
              <w:t xml:space="preserve"> 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sondası, tüp içerisinde ilerletili</w:t>
            </w:r>
            <w:r w:rsidR="005C52CB" w:rsidRPr="008B1B91">
              <w:rPr>
                <w:rFonts w:ascii="Times New Roman" w:hAnsi="Times New Roman" w:cs="Times New Roman"/>
              </w:rPr>
              <w:t>rken aspiratör kapalı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Aspiratör basıncı yetişkinlerde 80-14</w:t>
            </w:r>
            <w:r w:rsidR="005C52CB" w:rsidRPr="008B1B9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5C52CB" w:rsidRPr="008B1B91">
              <w:rPr>
                <w:rFonts w:ascii="Times New Roman" w:hAnsi="Times New Roman" w:cs="Times New Roman"/>
              </w:rPr>
              <w:t>mmHg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>-Sonda no:12-14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Aspiratör basıncı çocuklarda 80-1</w:t>
            </w:r>
            <w:r w:rsidR="005C52CB" w:rsidRPr="008B1B91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5C52CB" w:rsidRPr="008B1B91">
              <w:rPr>
                <w:rFonts w:ascii="Times New Roman" w:hAnsi="Times New Roman" w:cs="Times New Roman"/>
              </w:rPr>
              <w:t>mmHg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>-Sonda no:8-10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Aspiratör basıncı </w:t>
            </w:r>
            <w:proofErr w:type="spellStart"/>
            <w:r w:rsidRPr="008B1B91">
              <w:rPr>
                <w:rFonts w:ascii="Times New Roman" w:hAnsi="Times New Roman" w:cs="Times New Roman"/>
              </w:rPr>
              <w:t>yenidoğanda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6</w:t>
            </w:r>
            <w:r w:rsidR="005C52CB" w:rsidRPr="008B1B91">
              <w:rPr>
                <w:rFonts w:ascii="Times New Roman" w:hAnsi="Times New Roman" w:cs="Times New Roman"/>
              </w:rPr>
              <w:t xml:space="preserve">0-80 </w:t>
            </w:r>
            <w:proofErr w:type="spellStart"/>
            <w:r w:rsidR="005C52CB" w:rsidRPr="008B1B91">
              <w:rPr>
                <w:rFonts w:ascii="Times New Roman" w:hAnsi="Times New Roman" w:cs="Times New Roman"/>
              </w:rPr>
              <w:t>mmHg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 xml:space="preserve">-Sonda </w:t>
            </w:r>
            <w:proofErr w:type="spellStart"/>
            <w:r w:rsidR="005C52CB" w:rsidRPr="008B1B91">
              <w:rPr>
                <w:rFonts w:ascii="Times New Roman" w:hAnsi="Times New Roman" w:cs="Times New Roman"/>
              </w:rPr>
              <w:t>no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>: 6 olmalıdır</w:t>
            </w:r>
          </w:p>
          <w:p w:rsidR="00000FD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sondası </w:t>
            </w:r>
            <w:proofErr w:type="spellStart"/>
            <w:r w:rsidRPr="008B1B91">
              <w:rPr>
                <w:rFonts w:ascii="Times New Roman" w:hAnsi="Times New Roman" w:cs="Times New Roman"/>
              </w:rPr>
              <w:t>in</w:t>
            </w:r>
            <w:r w:rsidR="005C52CB" w:rsidRPr="008B1B91">
              <w:rPr>
                <w:rFonts w:ascii="Times New Roman" w:hAnsi="Times New Roman" w:cs="Times New Roman"/>
              </w:rPr>
              <w:t>spirasyon</w:t>
            </w:r>
            <w:proofErr w:type="spellEnd"/>
            <w:r w:rsidR="005C52CB" w:rsidRPr="008B1B91">
              <w:rPr>
                <w:rFonts w:ascii="Times New Roman" w:hAnsi="Times New Roman" w:cs="Times New Roman"/>
              </w:rPr>
              <w:t xml:space="preserve"> esnasında itilmelidir</w:t>
            </w:r>
          </w:p>
          <w:p w:rsidR="00AC7ACE" w:rsidRPr="008B1B91" w:rsidRDefault="00000FDE" w:rsidP="00000FDE">
            <w:pPr>
              <w:numPr>
                <w:ilvl w:val="0"/>
                <w:numId w:val="22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Aspirasyon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sırasında hastanın kalp hızı, ritmi, solunumu, cilt rengi gözlenmelidir.</w:t>
            </w:r>
          </w:p>
          <w:p w:rsidR="00000FDE" w:rsidRDefault="00000FDE" w:rsidP="00000FDE">
            <w:pPr>
              <w:spacing w:after="160" w:line="360" w:lineRule="auto"/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8B1B91" w:rsidRDefault="008B1B91" w:rsidP="008B1B91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8B1B91" w:rsidRPr="008B1B91" w:rsidRDefault="008B1B91" w:rsidP="008B1B91">
            <w:p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C7ACE" w:rsidRPr="008B1B91" w:rsidTr="00E239A8">
        <w:trPr>
          <w:trHeight w:val="472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  <w:vAlign w:val="center"/>
          </w:tcPr>
          <w:p w:rsidR="00AC7ACE" w:rsidRPr="008B1B91" w:rsidRDefault="00AC7ACE" w:rsidP="00E239A8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lastRenderedPageBreak/>
              <w:t>İş Görenin Kullandığı Araç ve Gereçler</w:t>
            </w:r>
          </w:p>
        </w:tc>
      </w:tr>
      <w:tr w:rsidR="00AC7ACE" w:rsidRPr="008B1B91" w:rsidTr="008B1B91">
        <w:trPr>
          <w:trHeight w:val="2493"/>
          <w:jc w:val="center"/>
        </w:trPr>
        <w:tc>
          <w:tcPr>
            <w:tcW w:w="9351" w:type="dxa"/>
            <w:gridSpan w:val="5"/>
            <w:shd w:val="clear" w:color="auto" w:fill="auto"/>
          </w:tcPr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Aspiratör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Aspiratör sondası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Steril ve </w:t>
            </w:r>
            <w:proofErr w:type="spellStart"/>
            <w:r w:rsidRPr="008B1B91">
              <w:rPr>
                <w:rFonts w:ascii="Times New Roman" w:hAnsi="Times New Roman" w:cs="Times New Roman"/>
              </w:rPr>
              <w:t>non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1B91">
              <w:rPr>
                <w:rFonts w:ascii="Times New Roman" w:hAnsi="Times New Roman" w:cs="Times New Roman"/>
              </w:rPr>
              <w:t>steril</w:t>
            </w:r>
            <w:proofErr w:type="gramEnd"/>
            <w:r w:rsidRPr="008B1B91">
              <w:rPr>
                <w:rFonts w:ascii="Times New Roman" w:hAnsi="Times New Roman" w:cs="Times New Roman"/>
              </w:rPr>
              <w:t xml:space="preserve"> eldiven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Ambu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,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Oksijen kaynağı </w:t>
            </w:r>
          </w:p>
          <w:p w:rsidR="00000FD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Airway</w:t>
            </w:r>
            <w:proofErr w:type="spellEnd"/>
          </w:p>
          <w:p w:rsidR="00AC7ACE" w:rsidRPr="008B1B91" w:rsidRDefault="00000FDE" w:rsidP="00000FDE">
            <w:pPr>
              <w:numPr>
                <w:ilvl w:val="0"/>
                <w:numId w:val="21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Steril </w:t>
            </w:r>
            <w:proofErr w:type="spellStart"/>
            <w:r w:rsidRPr="008B1B91">
              <w:rPr>
                <w:rFonts w:ascii="Times New Roman" w:hAnsi="Times New Roman" w:cs="Times New Roman"/>
              </w:rPr>
              <w:t>distile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su</w:t>
            </w:r>
          </w:p>
        </w:tc>
      </w:tr>
      <w:tr w:rsidR="00AC7ACE" w:rsidRPr="008B1B91" w:rsidTr="008B1B91">
        <w:trPr>
          <w:trHeight w:val="389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  <w:vAlign w:val="center"/>
          </w:tcPr>
          <w:p w:rsidR="00AC7ACE" w:rsidRPr="008B1B91" w:rsidRDefault="000C07C6" w:rsidP="00E239A8">
            <w:pPr>
              <w:jc w:val="center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</w:t>
            </w:r>
            <w:r w:rsidR="00924544" w:rsidRPr="008B1B91">
              <w:rPr>
                <w:rFonts w:ascii="Times New Roman" w:hAnsi="Times New Roman" w:cs="Times New Roman"/>
                <w:b/>
              </w:rPr>
              <w:t>in</w:t>
            </w:r>
            <w:r w:rsidR="00AC7ACE" w:rsidRPr="008B1B91">
              <w:rPr>
                <w:rFonts w:ascii="Times New Roman" w:hAnsi="Times New Roman" w:cs="Times New Roman"/>
                <w:b/>
              </w:rPr>
              <w:t xml:space="preserve"> Riskler</w:t>
            </w:r>
            <w:r w:rsidRPr="008B1B91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50154" w:rsidRPr="008B1B91" w:rsidTr="00FA72B1">
        <w:trPr>
          <w:trHeight w:val="396"/>
          <w:jc w:val="center"/>
        </w:trPr>
        <w:tc>
          <w:tcPr>
            <w:tcW w:w="4675" w:type="dxa"/>
            <w:gridSpan w:val="3"/>
            <w:shd w:val="clear" w:color="auto" w:fill="DEEAF6" w:themeFill="accent1" w:themeFillTint="33"/>
            <w:vAlign w:val="center"/>
          </w:tcPr>
          <w:p w:rsidR="00E50154" w:rsidRPr="008B1B91" w:rsidRDefault="00E50154" w:rsidP="00E50154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Hastada Oluşabilecek Riskler</w:t>
            </w:r>
          </w:p>
        </w:tc>
        <w:tc>
          <w:tcPr>
            <w:tcW w:w="4676" w:type="dxa"/>
            <w:gridSpan w:val="2"/>
            <w:shd w:val="clear" w:color="auto" w:fill="DEEAF6" w:themeFill="accent1" w:themeFillTint="33"/>
            <w:vAlign w:val="center"/>
          </w:tcPr>
          <w:p w:rsidR="00E50154" w:rsidRPr="008B1B91" w:rsidRDefault="00E50154" w:rsidP="00001E52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Çalışanda Oluşabilecek Riskler</w:t>
            </w:r>
          </w:p>
        </w:tc>
      </w:tr>
      <w:tr w:rsidR="00E50154" w:rsidRPr="008B1B91" w:rsidTr="0093160E">
        <w:trPr>
          <w:trHeight w:val="1554"/>
          <w:jc w:val="center"/>
        </w:trPr>
        <w:tc>
          <w:tcPr>
            <w:tcW w:w="4675" w:type="dxa"/>
            <w:gridSpan w:val="3"/>
            <w:shd w:val="clear" w:color="auto" w:fill="auto"/>
          </w:tcPr>
          <w:p w:rsidR="00E50154" w:rsidRPr="008B1B91" w:rsidRDefault="00E50154" w:rsidP="00000FDE">
            <w:pPr>
              <w:numPr>
                <w:ilvl w:val="0"/>
                <w:numId w:val="18"/>
              </w:numPr>
              <w:spacing w:after="160" w:line="360" w:lineRule="auto"/>
              <w:contextualSpacing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Kanama</w:t>
            </w:r>
          </w:p>
          <w:p w:rsidR="00E50154" w:rsidRPr="008B1B91" w:rsidRDefault="00E50154" w:rsidP="00000FDE">
            <w:pPr>
              <w:numPr>
                <w:ilvl w:val="0"/>
                <w:numId w:val="1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Enfeksiyon</w:t>
            </w:r>
          </w:p>
          <w:p w:rsidR="00E50154" w:rsidRPr="008B1B91" w:rsidRDefault="00E50154" w:rsidP="00000FDE">
            <w:pPr>
              <w:numPr>
                <w:ilvl w:val="0"/>
                <w:numId w:val="1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Atelektazi</w:t>
            </w:r>
          </w:p>
          <w:p w:rsidR="00E50154" w:rsidRPr="008B1B91" w:rsidRDefault="00E50154" w:rsidP="00000FDE">
            <w:pPr>
              <w:numPr>
                <w:ilvl w:val="0"/>
                <w:numId w:val="18"/>
              </w:num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Hipoksemi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(SPO2 90 ve altı, </w:t>
            </w:r>
            <w:proofErr w:type="spellStart"/>
            <w:r w:rsidRPr="008B1B91">
              <w:rPr>
                <w:rFonts w:ascii="Times New Roman" w:hAnsi="Times New Roman" w:cs="Times New Roman"/>
              </w:rPr>
              <w:t>periferde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siyanoz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) </w:t>
            </w:r>
          </w:p>
          <w:p w:rsidR="00E50154" w:rsidRPr="008B1B91" w:rsidRDefault="00E50154" w:rsidP="00000FDE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Alveoler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B91">
              <w:rPr>
                <w:rFonts w:ascii="Times New Roman" w:hAnsi="Times New Roman" w:cs="Times New Roman"/>
              </w:rPr>
              <w:t>kollaps</w:t>
            </w:r>
            <w:proofErr w:type="spellEnd"/>
          </w:p>
          <w:p w:rsidR="00E50154" w:rsidRPr="008B1B91" w:rsidRDefault="00E50154" w:rsidP="00E50154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Bradikardi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(50/</w:t>
            </w:r>
            <w:proofErr w:type="spellStart"/>
            <w:r w:rsidRPr="008B1B91">
              <w:rPr>
                <w:rFonts w:ascii="Times New Roman" w:hAnsi="Times New Roman" w:cs="Times New Roman"/>
              </w:rPr>
              <w:t>dk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ve altı) </w:t>
            </w:r>
          </w:p>
          <w:p w:rsidR="00E50154" w:rsidRPr="008B1B91" w:rsidRDefault="00E50154" w:rsidP="00E50154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 xml:space="preserve">Kardiyak ve solunum </w:t>
            </w:r>
            <w:proofErr w:type="spellStart"/>
            <w:r w:rsidRPr="008B1B91">
              <w:rPr>
                <w:rFonts w:ascii="Times New Roman" w:hAnsi="Times New Roman" w:cs="Times New Roman"/>
              </w:rPr>
              <w:t>arresti</w:t>
            </w:r>
            <w:proofErr w:type="spellEnd"/>
            <w:r w:rsidRPr="008B1B91">
              <w:rPr>
                <w:rFonts w:ascii="Times New Roman" w:hAnsi="Times New Roman" w:cs="Times New Roman"/>
              </w:rPr>
              <w:t xml:space="preserve"> </w:t>
            </w:r>
          </w:p>
          <w:p w:rsidR="00E50154" w:rsidRPr="008B1B91" w:rsidRDefault="00E50154" w:rsidP="00E50154">
            <w:pPr>
              <w:numPr>
                <w:ilvl w:val="0"/>
                <w:numId w:val="18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B91">
              <w:rPr>
                <w:rFonts w:ascii="Times New Roman" w:hAnsi="Times New Roman" w:cs="Times New Roman"/>
              </w:rPr>
              <w:t>Hipoventilasyon-hiperventilasyon</w:t>
            </w:r>
            <w:proofErr w:type="spellEnd"/>
          </w:p>
        </w:tc>
        <w:tc>
          <w:tcPr>
            <w:tcW w:w="4676" w:type="dxa"/>
            <w:gridSpan w:val="2"/>
            <w:shd w:val="clear" w:color="auto" w:fill="auto"/>
          </w:tcPr>
          <w:p w:rsidR="00E50154" w:rsidRPr="008B1B91" w:rsidRDefault="00C31B41" w:rsidP="00E50154">
            <w:pPr>
              <w:pStyle w:val="ListeParagraf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Enfeksiyon bulaşma riski </w:t>
            </w:r>
            <w:r w:rsidR="00E50154" w:rsidRPr="008B1B91">
              <w:rPr>
                <w:rFonts w:ascii="Times New Roman" w:hAnsi="Times New Roman" w:cs="Times New Roman"/>
              </w:rPr>
              <w:t>vb.</w:t>
            </w:r>
          </w:p>
          <w:p w:rsidR="00E50154" w:rsidRPr="008B1B91" w:rsidRDefault="00E50154" w:rsidP="00E50154">
            <w:pPr>
              <w:pStyle w:val="ListeParagraf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02AD" w:rsidRPr="008B1B91" w:rsidTr="00E239A8">
        <w:trPr>
          <w:trHeight w:val="390"/>
          <w:jc w:val="center"/>
        </w:trPr>
        <w:tc>
          <w:tcPr>
            <w:tcW w:w="9351" w:type="dxa"/>
            <w:gridSpan w:val="5"/>
            <w:shd w:val="clear" w:color="auto" w:fill="DEEAF6" w:themeFill="accent1" w:themeFillTint="33"/>
            <w:vAlign w:val="center"/>
          </w:tcPr>
          <w:p w:rsidR="008502AD" w:rsidRPr="008B1B91" w:rsidRDefault="000C07C6" w:rsidP="00E2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İş Gerekleri</w:t>
            </w:r>
          </w:p>
        </w:tc>
      </w:tr>
      <w:tr w:rsidR="00030AF5" w:rsidRPr="008B1B91" w:rsidTr="00184292">
        <w:trPr>
          <w:trHeight w:val="909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  <w:vAlign w:val="center"/>
          </w:tcPr>
          <w:p w:rsidR="008502AD" w:rsidRPr="008B1B91" w:rsidRDefault="008502AD" w:rsidP="00030AF5">
            <w:pPr>
              <w:rPr>
                <w:rFonts w:ascii="Times New Roman" w:hAnsi="Times New Roman" w:cs="Times New Roman"/>
                <w:b/>
              </w:rPr>
            </w:pPr>
          </w:p>
          <w:p w:rsidR="008502AD" w:rsidRPr="008B1B91" w:rsidRDefault="008502AD" w:rsidP="00030AF5">
            <w:pPr>
              <w:rPr>
                <w:rFonts w:ascii="Times New Roman" w:hAnsi="Times New Roman" w:cs="Times New Roman"/>
                <w:b/>
              </w:rPr>
            </w:pPr>
          </w:p>
          <w:p w:rsidR="00030AF5" w:rsidRPr="008B1B91" w:rsidRDefault="008502AD" w:rsidP="00030AF5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Gerekli Öğrenim Düzeyi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030AF5" w:rsidRPr="008B1B91" w:rsidRDefault="00030AF5" w:rsidP="00030AF5">
            <w:pPr>
              <w:rPr>
                <w:rFonts w:ascii="Times New Roman" w:hAnsi="Times New Roman" w:cs="Times New Roman"/>
              </w:rPr>
            </w:pPr>
          </w:p>
          <w:p w:rsidR="000C07C6" w:rsidRPr="008B1B91" w:rsidRDefault="000C07C6" w:rsidP="009C4192">
            <w:pPr>
              <w:jc w:val="both"/>
              <w:rPr>
                <w:rFonts w:ascii="Times New Roman" w:hAnsi="Times New Roman" w:cs="Times New Roman"/>
              </w:rPr>
            </w:pPr>
          </w:p>
          <w:p w:rsidR="000C07C6" w:rsidRPr="008B1B91" w:rsidRDefault="000C07C6" w:rsidP="009C41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B91">
              <w:rPr>
                <w:rFonts w:ascii="Times New Roman" w:hAnsi="Times New Roman" w:cs="Times New Roman"/>
              </w:rPr>
              <w:t>Asgari Ortaöğretim Hemşirelik Bölümü mezunu olmak.</w:t>
            </w:r>
            <w:proofErr w:type="gramEnd"/>
          </w:p>
        </w:tc>
      </w:tr>
      <w:tr w:rsidR="008502AD" w:rsidRPr="008B1B91" w:rsidTr="008B1B91">
        <w:trPr>
          <w:trHeight w:val="653"/>
          <w:jc w:val="center"/>
        </w:trPr>
        <w:tc>
          <w:tcPr>
            <w:tcW w:w="3475" w:type="dxa"/>
            <w:gridSpan w:val="2"/>
            <w:shd w:val="clear" w:color="auto" w:fill="DEEAF6" w:themeFill="accent1" w:themeFillTint="33"/>
            <w:vAlign w:val="center"/>
          </w:tcPr>
          <w:p w:rsidR="008502AD" w:rsidRPr="008B1B91" w:rsidRDefault="008502AD" w:rsidP="00030AF5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Gerekli Mesleki Eğitim, Sertifika ve Diğer Eğitimler</w:t>
            </w:r>
          </w:p>
        </w:tc>
        <w:tc>
          <w:tcPr>
            <w:tcW w:w="5876" w:type="dxa"/>
            <w:gridSpan w:val="3"/>
            <w:shd w:val="clear" w:color="auto" w:fill="auto"/>
          </w:tcPr>
          <w:p w:rsidR="008502AD" w:rsidRPr="008B1B91" w:rsidRDefault="008502AD" w:rsidP="00030AF5">
            <w:pPr>
              <w:rPr>
                <w:rFonts w:ascii="Times New Roman" w:hAnsi="Times New Roman" w:cs="Times New Roman"/>
              </w:rPr>
            </w:pPr>
          </w:p>
          <w:p w:rsidR="000C07C6" w:rsidRPr="008B1B91" w:rsidRDefault="000C07C6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Yoğun</w:t>
            </w:r>
            <w:r w:rsidR="00924544" w:rsidRPr="008B1B91">
              <w:rPr>
                <w:rFonts w:ascii="Times New Roman" w:hAnsi="Times New Roman" w:cs="Times New Roman"/>
              </w:rPr>
              <w:t xml:space="preserve"> Bakım Sertifika Programı, CPR Eğitimi</w:t>
            </w:r>
            <w:r w:rsidR="005C52CB" w:rsidRPr="008B1B91">
              <w:rPr>
                <w:rFonts w:ascii="Times New Roman" w:hAnsi="Times New Roman" w:cs="Times New Roman"/>
              </w:rPr>
              <w:t xml:space="preserve"> vb.</w:t>
            </w:r>
          </w:p>
        </w:tc>
      </w:tr>
      <w:tr w:rsidR="00283249" w:rsidRPr="008B1B91" w:rsidTr="00E239A8">
        <w:trPr>
          <w:trHeight w:val="589"/>
          <w:jc w:val="center"/>
        </w:trPr>
        <w:tc>
          <w:tcPr>
            <w:tcW w:w="3475" w:type="dxa"/>
            <w:gridSpan w:val="2"/>
            <w:vMerge w:val="restart"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  <w:r w:rsidRPr="008B1B91">
              <w:rPr>
                <w:rFonts w:ascii="Times New Roman" w:hAnsi="Times New Roman" w:cs="Times New Roman"/>
                <w:b/>
              </w:rPr>
              <w:t>Gerekli İş Deneyim Süresi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1 aydan az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E239A8">
        <w:trPr>
          <w:trHeight w:val="330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1 ay ile 6 ay arası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924544">
            <w:pPr>
              <w:rPr>
                <w:rFonts w:ascii="Times New Roman" w:hAnsi="Times New Roman" w:cs="Times New Roman"/>
              </w:rPr>
            </w:pPr>
          </w:p>
          <w:p w:rsidR="00924544" w:rsidRPr="008B1B91" w:rsidRDefault="00924544" w:rsidP="00924544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E239A8">
        <w:trPr>
          <w:trHeight w:val="380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6 ay ile 1 yıl arası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E239A8">
        <w:trPr>
          <w:trHeight w:val="302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1 yıl ile 3 yıl arası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E239A8">
        <w:trPr>
          <w:trHeight w:val="338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3 yıl ile 5 yıl arası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E239A8">
        <w:trPr>
          <w:trHeight w:val="283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5 yıldan fazla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  <w:tr w:rsidR="00283249" w:rsidRPr="008B1B91" w:rsidTr="008B1B91">
        <w:trPr>
          <w:trHeight w:val="70"/>
          <w:jc w:val="center"/>
        </w:trPr>
        <w:tc>
          <w:tcPr>
            <w:tcW w:w="3475" w:type="dxa"/>
            <w:gridSpan w:val="2"/>
            <w:vMerge/>
            <w:shd w:val="clear" w:color="auto" w:fill="DEEAF6" w:themeFill="accent1" w:themeFillTint="33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  <w:r w:rsidRPr="008B1B91">
              <w:rPr>
                <w:rFonts w:ascii="Times New Roman" w:hAnsi="Times New Roman" w:cs="Times New Roman"/>
              </w:rPr>
              <w:t>Diğer</w:t>
            </w:r>
          </w:p>
        </w:tc>
        <w:tc>
          <w:tcPr>
            <w:tcW w:w="1639" w:type="dxa"/>
            <w:shd w:val="clear" w:color="auto" w:fill="auto"/>
          </w:tcPr>
          <w:p w:rsidR="00283249" w:rsidRPr="008B1B91" w:rsidRDefault="00283249" w:rsidP="00030AF5">
            <w:pPr>
              <w:rPr>
                <w:rFonts w:ascii="Times New Roman" w:hAnsi="Times New Roman" w:cs="Times New Roman"/>
              </w:rPr>
            </w:pPr>
          </w:p>
        </w:tc>
      </w:tr>
    </w:tbl>
    <w:p w:rsidR="008B1B91" w:rsidRDefault="008B1B91" w:rsidP="00C00103">
      <w:pPr>
        <w:spacing w:line="256" w:lineRule="auto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:rsidR="00C00103" w:rsidRPr="00C00103" w:rsidRDefault="008B1B91" w:rsidP="00C00103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8B1B91">
        <w:rPr>
          <w:rFonts w:ascii="Times New Roman" w:eastAsia="Calibri" w:hAnsi="Times New Roman" w:cs="Times New Roman"/>
          <w:b/>
          <w:color w:val="FF0000"/>
          <w:u w:val="single"/>
        </w:rPr>
        <w:t>Not:</w:t>
      </w:r>
      <w:r w:rsidRPr="008B1B91">
        <w:rPr>
          <w:rFonts w:ascii="Times New Roman" w:eastAsia="Calibri" w:hAnsi="Times New Roman" w:cs="Times New Roman"/>
          <w:color w:val="FF0000"/>
        </w:rPr>
        <w:t xml:space="preserve"> </w:t>
      </w:r>
      <w:r w:rsidR="00C00103" w:rsidRPr="00C00103">
        <w:rPr>
          <w:rFonts w:ascii="Times New Roman" w:eastAsia="Calibri" w:hAnsi="Times New Roman" w:cs="Times New Roman"/>
        </w:rPr>
        <w:t xml:space="preserve">Yukarıdaki </w:t>
      </w:r>
      <w:r w:rsidR="00C00103" w:rsidRPr="00C31B41">
        <w:rPr>
          <w:rFonts w:ascii="Times New Roman" w:eastAsia="Calibri" w:hAnsi="Times New Roman" w:cs="Times New Roman"/>
          <w:i/>
          <w:u w:val="single"/>
        </w:rPr>
        <w:t>İş Analiz Formunun</w:t>
      </w:r>
      <w:r w:rsidR="00C00103" w:rsidRPr="00C00103">
        <w:rPr>
          <w:rFonts w:ascii="Times New Roman" w:eastAsia="Calibri" w:hAnsi="Times New Roman" w:cs="Times New Roman"/>
          <w:i/>
        </w:rPr>
        <w:t xml:space="preserve"> </w:t>
      </w:r>
      <w:r w:rsidR="00C00103" w:rsidRPr="00C00103">
        <w:rPr>
          <w:rFonts w:ascii="Times New Roman" w:eastAsia="Calibri" w:hAnsi="Times New Roman" w:cs="Times New Roman"/>
        </w:rPr>
        <w:t xml:space="preserve">her bölüm ve iş için ayrı ayrı yapılması ve analiz yapılırken kullanılan ulusal/uluslararası kılavuzların, yönergelerin, kurum politikaları doğrultusunda oluşturulan iş protokollerinin ve eğer bunlar yok ise hangi yöntemler kullanılarak </w:t>
      </w:r>
      <w:r w:rsidR="00C00103" w:rsidRPr="00C31B41">
        <w:rPr>
          <w:rFonts w:ascii="Times New Roman" w:eastAsia="Calibri" w:hAnsi="Times New Roman" w:cs="Times New Roman"/>
          <w:i/>
          <w:u w:val="single"/>
        </w:rPr>
        <w:t>İş Analiz Formlarının</w:t>
      </w:r>
      <w:r w:rsidR="00C00103" w:rsidRPr="00C00103">
        <w:rPr>
          <w:rFonts w:ascii="Times New Roman" w:eastAsia="Calibri" w:hAnsi="Times New Roman" w:cs="Times New Roman"/>
        </w:rPr>
        <w:t xml:space="preserve"> doldurulduğunun tarafımızla belgeleriyle birlikte paylaşılması önem arz etmektedir.</w:t>
      </w:r>
    </w:p>
    <w:sectPr w:rsidR="00C00103" w:rsidRPr="00C00103" w:rsidSect="008B1B91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84" w:rsidRDefault="00C63984" w:rsidP="002C69DB">
      <w:pPr>
        <w:spacing w:after="0" w:line="240" w:lineRule="auto"/>
      </w:pPr>
      <w:r>
        <w:separator/>
      </w:r>
    </w:p>
  </w:endnote>
  <w:endnote w:type="continuationSeparator" w:id="0">
    <w:p w:rsidR="00C63984" w:rsidRDefault="00C63984" w:rsidP="002C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858198"/>
      <w:docPartObj>
        <w:docPartGallery w:val="Page Numbers (Bottom of Page)"/>
        <w:docPartUnique/>
      </w:docPartObj>
    </w:sdtPr>
    <w:sdtEndPr/>
    <w:sdtContent>
      <w:p w:rsidR="005B6232" w:rsidRDefault="005B62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99">
          <w:rPr>
            <w:noProof/>
          </w:rPr>
          <w:t>3</w:t>
        </w:r>
        <w:r>
          <w:fldChar w:fldCharType="end"/>
        </w:r>
      </w:p>
    </w:sdtContent>
  </w:sdt>
  <w:p w:rsidR="005B6232" w:rsidRDefault="005B62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84" w:rsidRDefault="00C63984" w:rsidP="002C69DB">
      <w:pPr>
        <w:spacing w:after="0" w:line="240" w:lineRule="auto"/>
      </w:pPr>
      <w:r>
        <w:separator/>
      </w:r>
    </w:p>
  </w:footnote>
  <w:footnote w:type="continuationSeparator" w:id="0">
    <w:p w:rsidR="00C63984" w:rsidRDefault="00C63984" w:rsidP="002C6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D2"/>
    <w:multiLevelType w:val="hybridMultilevel"/>
    <w:tmpl w:val="8E26EEC4"/>
    <w:lvl w:ilvl="0" w:tplc="F8D6D59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37DE8"/>
    <w:multiLevelType w:val="hybridMultilevel"/>
    <w:tmpl w:val="239ED9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476"/>
    <w:multiLevelType w:val="hybridMultilevel"/>
    <w:tmpl w:val="B3DC9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03"/>
    <w:multiLevelType w:val="hybridMultilevel"/>
    <w:tmpl w:val="75C80CE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51AEC"/>
    <w:multiLevelType w:val="hybridMultilevel"/>
    <w:tmpl w:val="F3FA6A7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3074"/>
    <w:multiLevelType w:val="hybridMultilevel"/>
    <w:tmpl w:val="391062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181"/>
    <w:multiLevelType w:val="hybridMultilevel"/>
    <w:tmpl w:val="E29624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C04"/>
    <w:multiLevelType w:val="hybridMultilevel"/>
    <w:tmpl w:val="101203AA"/>
    <w:lvl w:ilvl="0" w:tplc="F8D6D59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9440D"/>
    <w:multiLevelType w:val="hybridMultilevel"/>
    <w:tmpl w:val="AA086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7A0A"/>
    <w:multiLevelType w:val="hybridMultilevel"/>
    <w:tmpl w:val="63785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55246"/>
    <w:multiLevelType w:val="hybridMultilevel"/>
    <w:tmpl w:val="3E689E14"/>
    <w:lvl w:ilvl="0" w:tplc="041F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484701E0"/>
    <w:multiLevelType w:val="hybridMultilevel"/>
    <w:tmpl w:val="5A54DD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557B"/>
    <w:multiLevelType w:val="hybridMultilevel"/>
    <w:tmpl w:val="11AC52C0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F1BCC"/>
    <w:multiLevelType w:val="hybridMultilevel"/>
    <w:tmpl w:val="11FAF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1208C"/>
    <w:multiLevelType w:val="hybridMultilevel"/>
    <w:tmpl w:val="B2FC07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00EF"/>
    <w:multiLevelType w:val="hybridMultilevel"/>
    <w:tmpl w:val="0A8032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A6F72"/>
    <w:multiLevelType w:val="hybridMultilevel"/>
    <w:tmpl w:val="78A02E2A"/>
    <w:lvl w:ilvl="0" w:tplc="F8D6D59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6C26"/>
    <w:multiLevelType w:val="hybridMultilevel"/>
    <w:tmpl w:val="8BA6F5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2151A"/>
    <w:multiLevelType w:val="hybridMultilevel"/>
    <w:tmpl w:val="CE589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D1A15"/>
    <w:multiLevelType w:val="hybridMultilevel"/>
    <w:tmpl w:val="BCC0A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85827"/>
    <w:multiLevelType w:val="hybridMultilevel"/>
    <w:tmpl w:val="4CEED9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10521"/>
    <w:multiLevelType w:val="hybridMultilevel"/>
    <w:tmpl w:val="F3F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5DB7"/>
    <w:multiLevelType w:val="hybridMultilevel"/>
    <w:tmpl w:val="09B0E98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D28E6"/>
    <w:multiLevelType w:val="hybridMultilevel"/>
    <w:tmpl w:val="58BA4B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23BD"/>
    <w:multiLevelType w:val="hybridMultilevel"/>
    <w:tmpl w:val="8EF606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22"/>
  </w:num>
  <w:num w:numId="11">
    <w:abstractNumId w:val="4"/>
  </w:num>
  <w:num w:numId="12">
    <w:abstractNumId w:val="17"/>
  </w:num>
  <w:num w:numId="13">
    <w:abstractNumId w:val="3"/>
  </w:num>
  <w:num w:numId="14">
    <w:abstractNumId w:val="11"/>
  </w:num>
  <w:num w:numId="15">
    <w:abstractNumId w:val="12"/>
  </w:num>
  <w:num w:numId="16">
    <w:abstractNumId w:val="5"/>
  </w:num>
  <w:num w:numId="17">
    <w:abstractNumId w:val="10"/>
  </w:num>
  <w:num w:numId="18">
    <w:abstractNumId w:val="18"/>
  </w:num>
  <w:num w:numId="19">
    <w:abstractNumId w:val="24"/>
  </w:num>
  <w:num w:numId="20">
    <w:abstractNumId w:val="6"/>
  </w:num>
  <w:num w:numId="21">
    <w:abstractNumId w:val="8"/>
  </w:num>
  <w:num w:numId="22">
    <w:abstractNumId w:val="15"/>
  </w:num>
  <w:num w:numId="23">
    <w:abstractNumId w:val="14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C"/>
    <w:rsid w:val="00000FDE"/>
    <w:rsid w:val="00001E52"/>
    <w:rsid w:val="00030AF5"/>
    <w:rsid w:val="000C07C6"/>
    <w:rsid w:val="001316FE"/>
    <w:rsid w:val="00153985"/>
    <w:rsid w:val="00184292"/>
    <w:rsid w:val="001D5F10"/>
    <w:rsid w:val="001E4DD7"/>
    <w:rsid w:val="001F125E"/>
    <w:rsid w:val="00203F73"/>
    <w:rsid w:val="002077C2"/>
    <w:rsid w:val="00283249"/>
    <w:rsid w:val="002B4FC9"/>
    <w:rsid w:val="002C69DB"/>
    <w:rsid w:val="00313699"/>
    <w:rsid w:val="00315555"/>
    <w:rsid w:val="00337CC5"/>
    <w:rsid w:val="003A595C"/>
    <w:rsid w:val="00411332"/>
    <w:rsid w:val="00455967"/>
    <w:rsid w:val="00477074"/>
    <w:rsid w:val="004B2CAC"/>
    <w:rsid w:val="004B2D3E"/>
    <w:rsid w:val="005B5424"/>
    <w:rsid w:val="005B6232"/>
    <w:rsid w:val="005C52CB"/>
    <w:rsid w:val="005C577A"/>
    <w:rsid w:val="00634F23"/>
    <w:rsid w:val="00676027"/>
    <w:rsid w:val="00770B83"/>
    <w:rsid w:val="007A79F2"/>
    <w:rsid w:val="0082683F"/>
    <w:rsid w:val="008341DA"/>
    <w:rsid w:val="008502AD"/>
    <w:rsid w:val="008935EE"/>
    <w:rsid w:val="008A0F36"/>
    <w:rsid w:val="008B1B91"/>
    <w:rsid w:val="008C36EF"/>
    <w:rsid w:val="008E5212"/>
    <w:rsid w:val="008F526C"/>
    <w:rsid w:val="00924544"/>
    <w:rsid w:val="00940962"/>
    <w:rsid w:val="009C4192"/>
    <w:rsid w:val="00A36DC9"/>
    <w:rsid w:val="00A55336"/>
    <w:rsid w:val="00A57FA0"/>
    <w:rsid w:val="00A81813"/>
    <w:rsid w:val="00A93CC4"/>
    <w:rsid w:val="00AC7ACE"/>
    <w:rsid w:val="00B047D7"/>
    <w:rsid w:val="00B15E3E"/>
    <w:rsid w:val="00BF789A"/>
    <w:rsid w:val="00C00103"/>
    <w:rsid w:val="00C1167C"/>
    <w:rsid w:val="00C242CC"/>
    <w:rsid w:val="00C31B41"/>
    <w:rsid w:val="00C635C1"/>
    <w:rsid w:val="00C63984"/>
    <w:rsid w:val="00C71B76"/>
    <w:rsid w:val="00C82F63"/>
    <w:rsid w:val="00CC6B17"/>
    <w:rsid w:val="00D807CE"/>
    <w:rsid w:val="00DA3223"/>
    <w:rsid w:val="00DE41C9"/>
    <w:rsid w:val="00E02B19"/>
    <w:rsid w:val="00E20444"/>
    <w:rsid w:val="00E239A8"/>
    <w:rsid w:val="00E50154"/>
    <w:rsid w:val="00E5369F"/>
    <w:rsid w:val="00E76185"/>
    <w:rsid w:val="00EC516C"/>
    <w:rsid w:val="00EE5CE1"/>
    <w:rsid w:val="00F52605"/>
    <w:rsid w:val="00FC28B9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6B889-AC7F-4BEF-A114-EF74E1FD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3">
    <w:name w:val="Light List Accent 3"/>
    <w:basedOn w:val="NormalTablo"/>
    <w:uiPriority w:val="61"/>
    <w:rsid w:val="00A5533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oKlavuzu">
    <w:name w:val="Table Grid"/>
    <w:basedOn w:val="NormalTablo"/>
    <w:uiPriority w:val="39"/>
    <w:rsid w:val="00A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C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69DB"/>
  </w:style>
  <w:style w:type="paragraph" w:styleId="Altbilgi">
    <w:name w:val="footer"/>
    <w:basedOn w:val="Normal"/>
    <w:link w:val="AltbilgiChar"/>
    <w:uiPriority w:val="99"/>
    <w:unhideWhenUsed/>
    <w:rsid w:val="002C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69DB"/>
  </w:style>
  <w:style w:type="paragraph" w:styleId="ListeParagraf">
    <w:name w:val="List Paragraph"/>
    <w:basedOn w:val="Normal"/>
    <w:uiPriority w:val="34"/>
    <w:qFormat/>
    <w:rsid w:val="00A818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BOYSAN</dc:creator>
  <cp:keywords/>
  <dc:description/>
  <cp:lastModifiedBy>AYŞE BOYSAN</cp:lastModifiedBy>
  <cp:revision>17</cp:revision>
  <cp:lastPrinted>2020-02-13T08:21:00Z</cp:lastPrinted>
  <dcterms:created xsi:type="dcterms:W3CDTF">2020-02-24T11:43:00Z</dcterms:created>
  <dcterms:modified xsi:type="dcterms:W3CDTF">2020-02-27T11:17:00Z</dcterms:modified>
</cp:coreProperties>
</file>